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35" w:rsidRPr="007B7032" w:rsidRDefault="00BB6B0A" w:rsidP="00BB6B0A">
      <w:pPr>
        <w:jc w:val="center"/>
        <w:rPr>
          <w:b/>
          <w:sz w:val="24"/>
          <w:szCs w:val="24"/>
        </w:rPr>
      </w:pPr>
      <w:r w:rsidRPr="007B7032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-433070</wp:posOffset>
            </wp:positionV>
            <wp:extent cx="2733675" cy="866775"/>
            <wp:effectExtent l="0" t="0" r="9525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7032">
        <w:rPr>
          <w:b/>
          <w:sz w:val="24"/>
          <w:szCs w:val="24"/>
        </w:rPr>
        <w:t>COALITION DES ORGANIS</w:t>
      </w:r>
      <w:bookmarkStart w:id="0" w:name="_GoBack"/>
      <w:bookmarkEnd w:id="0"/>
      <w:r w:rsidRPr="007B7032">
        <w:rPr>
          <w:b/>
          <w:sz w:val="24"/>
          <w:szCs w:val="24"/>
        </w:rPr>
        <w:t>ATIONS MEMBRES DES FILLES PAS EPOUSES EN RDC</w:t>
      </w:r>
    </w:p>
    <w:p w:rsidR="00BB6B0A" w:rsidRDefault="00BB6B0A">
      <w:r>
        <w:t xml:space="preserve">                                                                     E-mail :</w:t>
      </w:r>
      <w:hyperlink r:id="rId6" w:history="1">
        <w:r w:rsidRPr="00B427ED">
          <w:rPr>
            <w:rStyle w:val="Lienhypertexte"/>
            <w:b/>
            <w:sz w:val="24"/>
            <w:szCs w:val="24"/>
          </w:rPr>
          <w:t>comferdc2019@gmail.com</w:t>
        </w:r>
      </w:hyperlink>
      <w:r w:rsidRPr="00B427ED">
        <w:rPr>
          <w:b/>
          <w:sz w:val="24"/>
          <w:szCs w:val="24"/>
        </w:rPr>
        <w:t> ; tel : +243818330289</w:t>
      </w:r>
    </w:p>
    <w:tbl>
      <w:tblPr>
        <w:tblW w:w="15503" w:type="dxa"/>
        <w:jc w:val="center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6"/>
        <w:gridCol w:w="5954"/>
        <w:gridCol w:w="1417"/>
        <w:gridCol w:w="1128"/>
        <w:gridCol w:w="4088"/>
      </w:tblGrid>
      <w:tr w:rsidR="00BB6B0A" w:rsidRPr="005E5800" w:rsidTr="00D50792">
        <w:trPr>
          <w:trHeight w:val="333"/>
          <w:jc w:val="center"/>
        </w:trPr>
        <w:tc>
          <w:tcPr>
            <w:tcW w:w="1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24161" w:rsidRDefault="00D24161" w:rsidP="00BB6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6B0A" w:rsidRPr="00BB6B0A" w:rsidRDefault="00BB6B0A" w:rsidP="00BB6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B0A">
              <w:rPr>
                <w:rFonts w:ascii="Arial" w:hAnsi="Arial" w:cs="Arial"/>
                <w:b/>
                <w:sz w:val="24"/>
                <w:szCs w:val="24"/>
              </w:rPr>
              <w:t xml:space="preserve">COMPTE RENDU DE LA REUNION DES ORGANISATIONS </w:t>
            </w:r>
            <w:r w:rsidR="00464B59">
              <w:rPr>
                <w:rFonts w:ascii="Arial" w:hAnsi="Arial" w:cs="Arial"/>
                <w:b/>
                <w:sz w:val="24"/>
                <w:szCs w:val="24"/>
              </w:rPr>
              <w:t xml:space="preserve"> FEMINISTES </w:t>
            </w:r>
            <w:r w:rsidRPr="00BB6B0A">
              <w:rPr>
                <w:rFonts w:ascii="Arial" w:hAnsi="Arial" w:cs="Arial"/>
                <w:b/>
                <w:sz w:val="24"/>
                <w:szCs w:val="24"/>
              </w:rPr>
              <w:t>DE LA SOCIETE CIVILE  DE LUTTE CONTRE LES MARIAGES DES ENFANTS ET MARIAGES PRECOCES  EN RDC /MEMBRES DE  CO.M.F.E-RDC « FILLES PRECIEUSES »</w:t>
            </w:r>
          </w:p>
        </w:tc>
      </w:tr>
      <w:tr w:rsidR="00BB6B0A" w:rsidRPr="005E5800" w:rsidTr="00D50792">
        <w:trPr>
          <w:trHeight w:val="282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0A" w:rsidRPr="007878B3" w:rsidRDefault="00BB6B0A" w:rsidP="00B033C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78B3">
              <w:rPr>
                <w:rFonts w:ascii="Arial" w:hAnsi="Arial" w:cs="Arial"/>
                <w:b/>
                <w:sz w:val="20"/>
                <w:szCs w:val="20"/>
              </w:rPr>
              <w:t>Date &amp; Lieu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0A" w:rsidRPr="007C1244" w:rsidRDefault="00F74068" w:rsidP="00B033CD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JEUDI,</w:t>
            </w:r>
            <w:r w:rsidR="009E491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le 21 MAI 2020</w:t>
            </w:r>
            <w:r w:rsidR="00BB6B0A" w:rsidRPr="007C1244">
              <w:rPr>
                <w:rFonts w:asciiTheme="minorHAnsi" w:hAnsiTheme="minorHAnsi" w:cs="Arial"/>
                <w:sz w:val="24"/>
                <w:szCs w:val="24"/>
              </w:rPr>
              <w:t>, Bureau ASJPD/BUKAVU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0A" w:rsidRPr="007878B3" w:rsidRDefault="00BB6B0A" w:rsidP="00B033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Heure du début : 14h00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0A" w:rsidRPr="007878B3" w:rsidRDefault="00BB6B0A" w:rsidP="00B033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Heure de la fin : 16h</w:t>
            </w:r>
            <w:r w:rsidRPr="007878B3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7878B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B6B0A" w:rsidRPr="005E5800" w:rsidTr="00D50792">
        <w:trPr>
          <w:trHeight w:val="302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0A" w:rsidRPr="007878B3" w:rsidRDefault="00BB6B0A" w:rsidP="00B033C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78B3">
              <w:rPr>
                <w:rFonts w:ascii="Arial" w:hAnsi="Arial" w:cs="Arial"/>
                <w:b/>
                <w:sz w:val="20"/>
                <w:szCs w:val="20"/>
              </w:rPr>
              <w:t>Modérateur</w:t>
            </w:r>
          </w:p>
        </w:tc>
        <w:tc>
          <w:tcPr>
            <w:tcW w:w="1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0A" w:rsidRPr="007C1244" w:rsidRDefault="00BB6B0A" w:rsidP="00B033CD">
            <w:pPr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C1244">
              <w:rPr>
                <w:rFonts w:asciiTheme="minorHAnsi" w:hAnsiTheme="minorHAnsi" w:cs="Arial"/>
                <w:b/>
                <w:sz w:val="24"/>
                <w:szCs w:val="24"/>
              </w:rPr>
              <w:t>Mr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.  Samuel BASHIMBE MUBOLWA /COORDINATEUR NATIONAL </w:t>
            </w:r>
          </w:p>
        </w:tc>
      </w:tr>
      <w:tr w:rsidR="00BB6B0A" w:rsidRPr="005E5800" w:rsidTr="00D50792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0A" w:rsidRPr="007878B3" w:rsidRDefault="00BB6B0A" w:rsidP="00B033C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78B3">
              <w:rPr>
                <w:rFonts w:ascii="Arial" w:hAnsi="Arial" w:cs="Arial"/>
                <w:b/>
                <w:sz w:val="20"/>
                <w:szCs w:val="20"/>
              </w:rPr>
              <w:t>Rapporteur</w:t>
            </w:r>
          </w:p>
        </w:tc>
        <w:tc>
          <w:tcPr>
            <w:tcW w:w="1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0A" w:rsidRPr="007C1244" w:rsidRDefault="009A54CB" w:rsidP="00B033CD">
            <w:pPr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Arsène</w:t>
            </w:r>
            <w:r w:rsidR="0064455C">
              <w:rPr>
                <w:rFonts w:asciiTheme="minorHAnsi" w:hAnsiTheme="minorHAnsi" w:cs="Arial"/>
                <w:b/>
                <w:sz w:val="24"/>
                <w:szCs w:val="24"/>
              </w:rPr>
              <w:t xml:space="preserve"> BASOBE</w:t>
            </w:r>
          </w:p>
        </w:tc>
      </w:tr>
      <w:tr w:rsidR="00BB6B0A" w:rsidRPr="005E5800" w:rsidTr="00E73C8B">
        <w:trPr>
          <w:trHeight w:val="503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0A" w:rsidRPr="00E73C8B" w:rsidRDefault="00464B59" w:rsidP="00B033C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BD5C9F" w:rsidRPr="00E73C8B">
              <w:rPr>
                <w:rFonts w:ascii="Arial" w:hAnsi="Arial" w:cs="Arial"/>
                <w:b/>
                <w:sz w:val="20"/>
                <w:szCs w:val="20"/>
              </w:rPr>
              <w:t xml:space="preserve">résent à la réunion </w:t>
            </w:r>
          </w:p>
        </w:tc>
        <w:tc>
          <w:tcPr>
            <w:tcW w:w="1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B6B0A" w:rsidRPr="00476166" w:rsidRDefault="00BB6B0A" w:rsidP="00B033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76166">
              <w:rPr>
                <w:rFonts w:ascii="Arial" w:hAnsi="Arial" w:cs="Arial"/>
                <w:b/>
                <w:sz w:val="18"/>
                <w:szCs w:val="18"/>
              </w:rPr>
              <w:t>ORGANISATION</w:t>
            </w:r>
            <w:r w:rsidR="008A159D">
              <w:rPr>
                <w:rFonts w:ascii="Arial" w:hAnsi="Arial" w:cs="Arial"/>
                <w:b/>
                <w:sz w:val="18"/>
                <w:szCs w:val="18"/>
              </w:rPr>
              <w:t xml:space="preserve">S MEMBRES : WOCO ; ASJPD ; UECOD </w:t>
            </w:r>
            <w:proofErr w:type="spellStart"/>
            <w:r w:rsidR="008A159D">
              <w:rPr>
                <w:rFonts w:ascii="Arial" w:hAnsi="Arial" w:cs="Arial"/>
                <w:b/>
                <w:sz w:val="18"/>
                <w:szCs w:val="18"/>
              </w:rPr>
              <w:t>Reseau</w:t>
            </w:r>
            <w:proofErr w:type="spellEnd"/>
            <w:r w:rsidRPr="00476166">
              <w:rPr>
                <w:rFonts w:ascii="Arial" w:hAnsi="Arial" w:cs="Arial"/>
                <w:b/>
                <w:sz w:val="18"/>
                <w:szCs w:val="18"/>
              </w:rPr>
              <w:t> ; AFEMA</w:t>
            </w:r>
            <w:r w:rsidR="009E4918" w:rsidRPr="00476166">
              <w:rPr>
                <w:rFonts w:ascii="Arial" w:hAnsi="Arial" w:cs="Arial"/>
                <w:b/>
                <w:sz w:val="18"/>
                <w:szCs w:val="18"/>
              </w:rPr>
              <w:t> ; SYNERGIE MUTANGA ; FRAD ; WECCONGO </w:t>
            </w:r>
            <w:r w:rsidR="00476166" w:rsidRPr="00476166">
              <w:rPr>
                <w:rFonts w:ascii="Arial" w:hAnsi="Arial" w:cs="Arial"/>
                <w:b/>
                <w:sz w:val="18"/>
                <w:szCs w:val="18"/>
              </w:rPr>
              <w:t>; MVT</w:t>
            </w:r>
            <w:r w:rsidR="009E4918" w:rsidRPr="00476166">
              <w:rPr>
                <w:rFonts w:ascii="Arial" w:hAnsi="Arial" w:cs="Arial"/>
                <w:b/>
                <w:sz w:val="18"/>
                <w:szCs w:val="18"/>
              </w:rPr>
              <w:t xml:space="preserve"> ALERTE ; CEJEDER ; FAPROS ; AJDC, ASOFED-MR ; WCP ; PACOPA ; EPEFMR ; AIRCPE, FEDA ; SOJFEP</w:t>
            </w:r>
            <w:r w:rsidR="00D5216D" w:rsidRPr="00476166">
              <w:rPr>
                <w:rFonts w:ascii="Arial" w:hAnsi="Arial" w:cs="Arial"/>
                <w:b/>
                <w:sz w:val="18"/>
                <w:szCs w:val="18"/>
              </w:rPr>
              <w:t>, MFPDA, PTPL, FEMAC</w:t>
            </w:r>
            <w:r w:rsidR="009E4918" w:rsidRPr="00476166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D5216D" w:rsidRPr="00476166">
              <w:rPr>
                <w:rFonts w:ascii="Arial" w:hAnsi="Arial" w:cs="Arial"/>
                <w:b/>
                <w:sz w:val="18"/>
                <w:szCs w:val="18"/>
              </w:rPr>
              <w:t>; SAFEKA</w:t>
            </w:r>
            <w:r w:rsidR="009E4918" w:rsidRPr="00476166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</w:tc>
      </w:tr>
      <w:tr w:rsidR="00BB6B0A" w:rsidRPr="005E5800" w:rsidTr="00476166">
        <w:trPr>
          <w:trHeight w:val="1268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0A" w:rsidRPr="007878B3" w:rsidRDefault="00BB6B0A" w:rsidP="00B033C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78B3">
              <w:rPr>
                <w:rFonts w:ascii="Arial" w:hAnsi="Arial" w:cs="Arial"/>
                <w:b/>
                <w:sz w:val="20"/>
                <w:szCs w:val="20"/>
              </w:rPr>
              <w:t>Ordre du jour :</w:t>
            </w:r>
          </w:p>
        </w:tc>
        <w:tc>
          <w:tcPr>
            <w:tcW w:w="1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0A" w:rsidRDefault="00B15553" w:rsidP="00B033CD">
            <w:pPr>
              <w:pStyle w:val="Paragraphedeliste1"/>
              <w:numPr>
                <w:ilvl w:val="0"/>
                <w:numId w:val="1"/>
              </w:num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Présentation des participants </w:t>
            </w:r>
          </w:p>
          <w:p w:rsidR="008A159D" w:rsidRPr="007C1244" w:rsidRDefault="008A159D" w:rsidP="00B033CD">
            <w:pPr>
              <w:pStyle w:val="Paragraphedeliste1"/>
              <w:numPr>
                <w:ilvl w:val="0"/>
                <w:numId w:val="1"/>
              </w:num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Déclaration de la politique Féministe COVID-19 </w:t>
            </w:r>
            <w:r w:rsidR="00464B59">
              <w:rPr>
                <w:rFonts w:asciiTheme="minorHAnsi" w:hAnsiTheme="minorHAnsi" w:cs="Arial"/>
                <w:sz w:val="24"/>
                <w:szCs w:val="24"/>
              </w:rPr>
              <w:t xml:space="preserve"> coordonné par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F</w:t>
            </w:r>
            <w:r w:rsidR="00464B59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464B59">
              <w:rPr>
                <w:rFonts w:asciiTheme="minorHAnsi" w:hAnsiTheme="minorHAnsi" w:cs="Arial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</w:rPr>
              <w:t>R</w:t>
            </w:r>
          </w:p>
          <w:p w:rsidR="00BB6B0A" w:rsidRPr="007C1244" w:rsidRDefault="00BB6B0A" w:rsidP="00B033CD">
            <w:pPr>
              <w:pStyle w:val="Paragraphedeliste"/>
              <w:numPr>
                <w:ilvl w:val="0"/>
                <w:numId w:val="1"/>
              </w:numPr>
              <w:spacing w:after="160"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7C1244">
              <w:rPr>
                <w:rFonts w:asciiTheme="minorHAnsi" w:hAnsiTheme="minorHAnsi"/>
                <w:sz w:val="24"/>
                <w:szCs w:val="24"/>
              </w:rPr>
              <w:t xml:space="preserve">Suivi des recommandations </w:t>
            </w:r>
          </w:p>
          <w:p w:rsidR="00BB6B0A" w:rsidRPr="00B15553" w:rsidRDefault="00DD62CD" w:rsidP="00B15553">
            <w:pPr>
              <w:pStyle w:val="Paragraphedeliste"/>
              <w:numPr>
                <w:ilvl w:val="0"/>
                <w:numId w:val="1"/>
              </w:numPr>
              <w:spacing w:after="160" w:line="25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Tours de table sur une ébauche de plan de réponse COVID-19 sur base de la politique </w:t>
            </w:r>
            <w:r w:rsidR="00464B59">
              <w:rPr>
                <w:rFonts w:asciiTheme="minorHAnsi" w:hAnsiTheme="minorHAnsi"/>
                <w:sz w:val="24"/>
                <w:szCs w:val="24"/>
              </w:rPr>
              <w:t>féministe</w:t>
            </w:r>
          </w:p>
          <w:p w:rsidR="00BB6B0A" w:rsidRPr="00B15553" w:rsidRDefault="00BB6B0A" w:rsidP="00B15553">
            <w:pPr>
              <w:pStyle w:val="Paragraphedeliste"/>
              <w:numPr>
                <w:ilvl w:val="0"/>
                <w:numId w:val="1"/>
              </w:numPr>
              <w:spacing w:after="160"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7C1244">
              <w:rPr>
                <w:rFonts w:asciiTheme="minorHAnsi" w:hAnsiTheme="minorHAnsi"/>
                <w:sz w:val="24"/>
                <w:szCs w:val="24"/>
              </w:rPr>
              <w:t xml:space="preserve">Divers : </w:t>
            </w:r>
          </w:p>
        </w:tc>
      </w:tr>
      <w:tr w:rsidR="00BB6B0A" w:rsidRPr="00123C66" w:rsidTr="00D50792">
        <w:trPr>
          <w:trHeight w:val="515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0A" w:rsidRPr="00123C66" w:rsidRDefault="007D5AD9" w:rsidP="00B033CD">
            <w:pPr>
              <w:pStyle w:val="Paragraphedeliste1"/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3C66">
              <w:rPr>
                <w:rFonts w:ascii="Arial" w:hAnsi="Arial" w:cs="Arial"/>
                <w:b/>
                <w:sz w:val="20"/>
                <w:szCs w:val="20"/>
              </w:rPr>
              <w:t xml:space="preserve">Présentation des  participants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0A" w:rsidRPr="00123C66" w:rsidRDefault="007D5AD9" w:rsidP="00B033CD">
            <w:pPr>
              <w:spacing w:after="160" w:line="256" w:lineRule="auto"/>
              <w:rPr>
                <w:rFonts w:asciiTheme="minorHAnsi" w:hAnsiTheme="minorHAnsi"/>
                <w:sz w:val="20"/>
                <w:szCs w:val="20"/>
              </w:rPr>
            </w:pPr>
            <w:r w:rsidRPr="00123C66">
              <w:rPr>
                <w:rFonts w:asciiTheme="minorHAnsi" w:hAnsiTheme="minorHAnsi"/>
                <w:sz w:val="20"/>
                <w:szCs w:val="20"/>
              </w:rPr>
              <w:t>Tour de table où chaque organisation a fait une brève présentation de son organisation et  fonc</w:t>
            </w:r>
            <w:r w:rsidR="00DD62CD">
              <w:rPr>
                <w:rFonts w:asciiTheme="minorHAnsi" w:hAnsiTheme="minorHAnsi"/>
                <w:sz w:val="20"/>
                <w:szCs w:val="20"/>
              </w:rPr>
              <w:t>tion occupée dans la</w:t>
            </w:r>
            <w:r w:rsidRPr="00123C66">
              <w:rPr>
                <w:rFonts w:asciiTheme="minorHAnsi" w:hAnsiTheme="minorHAnsi"/>
                <w:sz w:val="20"/>
                <w:szCs w:val="20"/>
              </w:rPr>
              <w:t xml:space="preserve"> Coalition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0A" w:rsidRPr="00123C66" w:rsidRDefault="00BB6B0A" w:rsidP="00B033CD">
            <w:pPr>
              <w:pStyle w:val="Paragraphedeliste1"/>
              <w:spacing w:after="0"/>
              <w:ind w:left="34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6B0A" w:rsidRPr="00123C66" w:rsidTr="00D50792">
        <w:trPr>
          <w:trHeight w:val="71"/>
          <w:jc w:val="center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B0A" w:rsidRPr="00123C66" w:rsidRDefault="00BB6B0A" w:rsidP="00B033CD">
            <w:pPr>
              <w:pStyle w:val="Paragraphedeliste1"/>
              <w:spacing w:after="0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BB6B0A" w:rsidRPr="00123C66" w:rsidRDefault="00BB6B0A" w:rsidP="00B033CD">
            <w:pPr>
              <w:pStyle w:val="Paragraphedeliste1"/>
              <w:spacing w:after="0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23C66">
              <w:rPr>
                <w:rFonts w:asciiTheme="minorHAnsi" w:hAnsiTheme="minorHAnsi" w:cs="Arial"/>
                <w:b/>
                <w:sz w:val="20"/>
                <w:szCs w:val="20"/>
              </w:rPr>
              <w:t xml:space="preserve">Suivi  des recommandations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0A" w:rsidRPr="00123C66" w:rsidRDefault="00A668D2" w:rsidP="00B033CD">
            <w:pPr>
              <w:spacing w:after="160" w:line="25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23C66">
              <w:rPr>
                <w:rFonts w:asciiTheme="minorHAnsi" w:hAnsiTheme="minorHAnsi" w:cs="Arial"/>
                <w:sz w:val="20"/>
                <w:szCs w:val="20"/>
              </w:rPr>
              <w:t>Lors de la ré</w:t>
            </w:r>
            <w:r w:rsidR="00E14B99">
              <w:rPr>
                <w:rFonts w:asciiTheme="minorHAnsi" w:hAnsiTheme="minorHAnsi" w:cs="Arial"/>
                <w:sz w:val="20"/>
                <w:szCs w:val="20"/>
              </w:rPr>
              <w:t xml:space="preserve">union précédente tenue en Février 2020, </w:t>
            </w:r>
            <w:r w:rsidRPr="00123C66">
              <w:rPr>
                <w:rFonts w:asciiTheme="minorHAnsi" w:hAnsiTheme="minorHAnsi" w:cs="Arial"/>
                <w:sz w:val="20"/>
                <w:szCs w:val="20"/>
              </w:rPr>
              <w:t>Il a été dema</w:t>
            </w:r>
            <w:r w:rsidR="009A54CB">
              <w:rPr>
                <w:rFonts w:asciiTheme="minorHAnsi" w:hAnsiTheme="minorHAnsi" w:cs="Arial"/>
                <w:sz w:val="20"/>
                <w:szCs w:val="20"/>
              </w:rPr>
              <w:t>ndé à l’organisation  ASJPD</w:t>
            </w:r>
            <w:r w:rsidRPr="00123C66">
              <w:rPr>
                <w:rFonts w:asciiTheme="minorHAnsi" w:hAnsiTheme="minorHAnsi" w:cs="Arial"/>
                <w:sz w:val="20"/>
                <w:szCs w:val="20"/>
              </w:rPr>
              <w:t xml:space="preserve"> de partager à la coordination COMFE-RDC  les affiches et dépliants véhiculant les messages barrières du COVID-19 et que la coordination puisse à son tours faire une large diffusion.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0A" w:rsidRPr="00123C66" w:rsidRDefault="00A668D2" w:rsidP="00B033CD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23C66">
              <w:rPr>
                <w:rFonts w:asciiTheme="minorHAnsi" w:hAnsiTheme="minorHAnsi" w:cs="Arial"/>
                <w:sz w:val="20"/>
                <w:szCs w:val="20"/>
              </w:rPr>
              <w:t>Recommandation suivie par ASJP</w:t>
            </w:r>
            <w:r w:rsidR="00C87D1E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Pr="00123C66">
              <w:rPr>
                <w:rFonts w:asciiTheme="minorHAnsi" w:hAnsiTheme="minorHAnsi" w:cs="Arial"/>
                <w:sz w:val="20"/>
                <w:szCs w:val="20"/>
              </w:rPr>
              <w:t xml:space="preserve"> et la coordination avait </w:t>
            </w:r>
            <w:r w:rsidR="00465355" w:rsidRPr="00123C66">
              <w:rPr>
                <w:rFonts w:asciiTheme="minorHAnsi" w:hAnsiTheme="minorHAnsi" w:cs="Arial"/>
                <w:sz w:val="20"/>
                <w:szCs w:val="20"/>
              </w:rPr>
              <w:t>partagé</w:t>
            </w:r>
            <w:r w:rsidRPr="00123C66">
              <w:rPr>
                <w:rFonts w:asciiTheme="minorHAnsi" w:hAnsiTheme="minorHAnsi" w:cs="Arial"/>
                <w:sz w:val="20"/>
                <w:szCs w:val="20"/>
              </w:rPr>
              <w:t xml:space="preserve"> à tous les acteurs de protection </w:t>
            </w:r>
          </w:p>
        </w:tc>
      </w:tr>
      <w:tr w:rsidR="00BB6B0A" w:rsidRPr="00123C66" w:rsidTr="00D50792">
        <w:trPr>
          <w:trHeight w:val="71"/>
          <w:jc w:val="center"/>
        </w:trPr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B0A" w:rsidRPr="00123C66" w:rsidRDefault="00BB6B0A" w:rsidP="00B033CD">
            <w:pPr>
              <w:pStyle w:val="Paragraphedeliste1"/>
              <w:spacing w:after="0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0A" w:rsidRPr="00123C66" w:rsidRDefault="00F979FF" w:rsidP="00B033CD">
            <w:pPr>
              <w:spacing w:after="160" w:line="25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23C66">
              <w:rPr>
                <w:rFonts w:asciiTheme="minorHAnsi" w:hAnsiTheme="minorHAnsi" w:cs="Arial"/>
                <w:sz w:val="20"/>
                <w:szCs w:val="20"/>
              </w:rPr>
              <w:t xml:space="preserve">Il  a été demandé au coordinateur de voir dans quelle mesure mobiliser les </w:t>
            </w:r>
            <w:r w:rsidRPr="00123C66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organisations membres pour organiser une mission d’évaluation à </w:t>
            </w:r>
            <w:proofErr w:type="spellStart"/>
            <w:r w:rsidRPr="00123C66">
              <w:rPr>
                <w:rFonts w:asciiTheme="minorHAnsi" w:hAnsiTheme="minorHAnsi" w:cs="Arial"/>
                <w:sz w:val="20"/>
                <w:szCs w:val="20"/>
              </w:rPr>
              <w:t>Uvira</w:t>
            </w:r>
            <w:proofErr w:type="spellEnd"/>
            <w:r w:rsidRPr="00123C66">
              <w:rPr>
                <w:rFonts w:asciiTheme="minorHAnsi" w:hAnsiTheme="minorHAnsi" w:cs="Arial"/>
                <w:sz w:val="20"/>
                <w:szCs w:val="20"/>
              </w:rPr>
              <w:t xml:space="preserve"> sur la situation des catastrophes naturelles qui a couté la vie de plus de 70000 Personnes dans la ville d’</w:t>
            </w:r>
            <w:proofErr w:type="spellStart"/>
            <w:r w:rsidRPr="00123C66">
              <w:rPr>
                <w:rFonts w:asciiTheme="minorHAnsi" w:hAnsiTheme="minorHAnsi" w:cs="Arial"/>
                <w:sz w:val="20"/>
                <w:szCs w:val="20"/>
              </w:rPr>
              <w:t>uvira</w:t>
            </w:r>
            <w:proofErr w:type="spellEnd"/>
            <w:r w:rsidRPr="00123C66">
              <w:rPr>
                <w:rFonts w:asciiTheme="minorHAnsi" w:hAnsiTheme="minorHAnsi" w:cs="Arial"/>
                <w:sz w:val="20"/>
                <w:szCs w:val="20"/>
              </w:rPr>
              <w:t xml:space="preserve"> pour ce mois d’avril 2020</w:t>
            </w:r>
            <w:r w:rsidR="002A475C" w:rsidRPr="00123C66">
              <w:rPr>
                <w:rFonts w:asciiTheme="minorHAnsi" w:hAnsiTheme="minorHAnsi" w:cs="Arial"/>
                <w:sz w:val="20"/>
                <w:szCs w:val="20"/>
              </w:rPr>
              <w:t xml:space="preserve"> pendant cette période de confinement où la province du sud </w:t>
            </w:r>
            <w:proofErr w:type="spellStart"/>
            <w:r w:rsidR="002A475C" w:rsidRPr="00123C66">
              <w:rPr>
                <w:rFonts w:asciiTheme="minorHAnsi" w:hAnsiTheme="minorHAnsi" w:cs="Arial"/>
                <w:sz w:val="20"/>
                <w:szCs w:val="20"/>
              </w:rPr>
              <w:t>kivu</w:t>
            </w:r>
            <w:proofErr w:type="spellEnd"/>
            <w:r w:rsidR="002A475C" w:rsidRPr="00123C66">
              <w:rPr>
                <w:rFonts w:asciiTheme="minorHAnsi" w:hAnsiTheme="minorHAnsi" w:cs="Arial"/>
                <w:sz w:val="20"/>
                <w:szCs w:val="20"/>
              </w:rPr>
              <w:t xml:space="preserve"> est co</w:t>
            </w:r>
            <w:r w:rsidR="00E14B99">
              <w:rPr>
                <w:rFonts w:asciiTheme="minorHAnsi" w:hAnsiTheme="minorHAnsi" w:cs="Arial"/>
                <w:sz w:val="20"/>
                <w:szCs w:val="20"/>
              </w:rPr>
              <w:t>upée du reste des provinces du pays.</w:t>
            </w:r>
            <w:r w:rsidR="002A475C" w:rsidRPr="00123C6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0A" w:rsidRPr="00123C66" w:rsidRDefault="00F979FF" w:rsidP="00F979FF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23C66">
              <w:rPr>
                <w:rFonts w:asciiTheme="minorHAnsi" w:hAnsiTheme="minorHAnsi" w:cs="Arial"/>
                <w:sz w:val="20"/>
                <w:szCs w:val="20"/>
              </w:rPr>
              <w:lastRenderedPageBreak/>
              <w:t>La recommandation a été suivie par la coordination et une</w:t>
            </w:r>
            <w:r w:rsidR="00E14B9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14B99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équipe avait été déployée sur </w:t>
            </w:r>
            <w:proofErr w:type="spellStart"/>
            <w:r w:rsidR="00E14B99">
              <w:rPr>
                <w:rFonts w:asciiTheme="minorHAnsi" w:hAnsiTheme="minorHAnsi" w:cs="Arial"/>
                <w:sz w:val="20"/>
                <w:szCs w:val="20"/>
              </w:rPr>
              <w:t>U</w:t>
            </w:r>
            <w:r w:rsidRPr="00123C66">
              <w:rPr>
                <w:rFonts w:asciiTheme="minorHAnsi" w:hAnsiTheme="minorHAnsi" w:cs="Arial"/>
                <w:sz w:val="20"/>
                <w:szCs w:val="20"/>
              </w:rPr>
              <w:t>vira</w:t>
            </w:r>
            <w:proofErr w:type="spellEnd"/>
            <w:r w:rsidRPr="00123C66">
              <w:rPr>
                <w:rFonts w:asciiTheme="minorHAnsi" w:hAnsiTheme="minorHAnsi" w:cs="Arial"/>
                <w:sz w:val="20"/>
                <w:szCs w:val="20"/>
              </w:rPr>
              <w:t xml:space="preserve"> sous la conduite de l’association ASJPD</w:t>
            </w:r>
            <w:r w:rsidR="00E14B9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123C66">
              <w:rPr>
                <w:rFonts w:asciiTheme="minorHAnsi" w:hAnsiTheme="minorHAnsi" w:cs="Arial"/>
                <w:sz w:val="20"/>
                <w:szCs w:val="20"/>
              </w:rPr>
              <w:t>asbl</w:t>
            </w:r>
            <w:proofErr w:type="spellEnd"/>
            <w:r w:rsidRPr="00123C66">
              <w:rPr>
                <w:rFonts w:asciiTheme="minorHAnsi" w:hAnsiTheme="minorHAnsi" w:cs="Arial"/>
                <w:sz w:val="20"/>
                <w:szCs w:val="20"/>
              </w:rPr>
              <w:t xml:space="preserve">. Un rapport avait été produit et nous sommes à la recherche d’un partenaire pour une réponse d’appui au plan de réponse pour les </w:t>
            </w:r>
            <w:r w:rsidR="00E14B99">
              <w:rPr>
                <w:rFonts w:asciiTheme="minorHAnsi" w:hAnsiTheme="minorHAnsi" w:cs="Arial"/>
                <w:sz w:val="20"/>
                <w:szCs w:val="20"/>
              </w:rPr>
              <w:t>besoins des personnes rescapées en plein.</w:t>
            </w:r>
          </w:p>
        </w:tc>
      </w:tr>
      <w:tr w:rsidR="00AF276B" w:rsidRPr="00123C66" w:rsidTr="00BE1831">
        <w:trPr>
          <w:trHeight w:val="874"/>
          <w:jc w:val="center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76B" w:rsidRPr="00123C66" w:rsidRDefault="00AF276B" w:rsidP="00B033CD">
            <w:pPr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23C66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Les activités réalisées et planifiées</w:t>
            </w:r>
          </w:p>
          <w:p w:rsidR="00AF276B" w:rsidRPr="00123C66" w:rsidRDefault="00AF276B" w:rsidP="00B033CD">
            <w:pPr>
              <w:pStyle w:val="Paragraphedeliste1"/>
              <w:spacing w:after="0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6B" w:rsidRPr="00123C66" w:rsidRDefault="004426D4" w:rsidP="00B033CD">
            <w:pPr>
              <w:spacing w:after="160" w:line="25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Face au drame du</w:t>
            </w:r>
            <w:r w:rsidR="00AF276B" w:rsidRPr="00123C66">
              <w:rPr>
                <w:rFonts w:asciiTheme="minorHAnsi" w:hAnsiTheme="minorHAnsi" w:cs="Arial"/>
                <w:sz w:val="20"/>
                <w:szCs w:val="20"/>
              </w:rPr>
              <w:t xml:space="preserve"> COVID-19 ; COMFE-RDC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en tant qu’une  coalition sans précédant en RDC regroupant plus de 50 membres sur toute l’étendue nationale,   </w:t>
            </w:r>
            <w:r w:rsidR="00AF276B" w:rsidRPr="00123C66">
              <w:rPr>
                <w:rFonts w:asciiTheme="minorHAnsi" w:hAnsiTheme="minorHAnsi" w:cs="Arial"/>
                <w:sz w:val="20"/>
                <w:szCs w:val="20"/>
              </w:rPr>
              <w:t xml:space="preserve"> dans le souci de </w:t>
            </w:r>
            <w:r>
              <w:rPr>
                <w:rFonts w:asciiTheme="minorHAnsi" w:hAnsiTheme="minorHAnsi" w:cs="Arial"/>
                <w:sz w:val="20"/>
                <w:szCs w:val="20"/>
              </w:rPr>
              <w:t>re</w:t>
            </w:r>
            <w:r w:rsidR="00AF276B" w:rsidRPr="00123C66">
              <w:rPr>
                <w:rFonts w:asciiTheme="minorHAnsi" w:hAnsiTheme="minorHAnsi" w:cs="Arial"/>
                <w:sz w:val="20"/>
                <w:szCs w:val="20"/>
              </w:rPr>
              <w:t>joindre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l’appel d’urgence lancé par le chef de l’Etat face à la COVID-19</w:t>
            </w:r>
            <w:r w:rsidR="00AF276B" w:rsidRPr="00123C66">
              <w:rPr>
                <w:rFonts w:asciiTheme="minorHAnsi" w:hAnsiTheme="minorHAnsi" w:cs="Arial"/>
                <w:sz w:val="20"/>
                <w:szCs w:val="20"/>
              </w:rPr>
              <w:t>, avait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organisé</w:t>
            </w:r>
            <w:r w:rsidR="00AF276B" w:rsidRPr="00123C66">
              <w:rPr>
                <w:rFonts w:asciiTheme="minorHAnsi" w:hAnsiTheme="minorHAnsi" w:cs="Arial"/>
                <w:sz w:val="20"/>
                <w:szCs w:val="20"/>
              </w:rPr>
              <w:t xml:space="preserve"> des activités de sensibilisation de masse sur les mesures barrières de contamination du COVID-19 par la distribution de 20000 dépliants et 10000affiches véhiculant le message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6B" w:rsidRPr="00123C66" w:rsidRDefault="00AF276B" w:rsidP="00B033CD">
            <w:pPr>
              <w:pStyle w:val="Paragraphedeliste1"/>
              <w:spacing w:after="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23C66">
              <w:rPr>
                <w:rFonts w:asciiTheme="minorHAnsi" w:hAnsiTheme="minorHAnsi" w:cs="Arial"/>
                <w:sz w:val="20"/>
                <w:szCs w:val="20"/>
              </w:rPr>
              <w:t xml:space="preserve">Les outils avait été </w:t>
            </w:r>
            <w:r w:rsidR="009779B7" w:rsidRPr="00123C66">
              <w:rPr>
                <w:rFonts w:asciiTheme="minorHAnsi" w:hAnsiTheme="minorHAnsi" w:cs="Arial"/>
                <w:sz w:val="20"/>
                <w:szCs w:val="20"/>
              </w:rPr>
              <w:t>distribués</w:t>
            </w:r>
            <w:r w:rsidRPr="00123C66">
              <w:rPr>
                <w:rFonts w:asciiTheme="minorHAnsi" w:hAnsiTheme="minorHAnsi" w:cs="Arial"/>
                <w:sz w:val="20"/>
                <w:szCs w:val="20"/>
              </w:rPr>
              <w:t xml:space="preserve"> aux organisations membres pour leurs faciliter de bien mener les activités de sensibilisation sur terrain sur la prévention de la contamination du COVID-19</w:t>
            </w:r>
          </w:p>
        </w:tc>
      </w:tr>
      <w:tr w:rsidR="00E4793D" w:rsidRPr="00123C66" w:rsidTr="00BE1831">
        <w:trPr>
          <w:trHeight w:val="874"/>
          <w:jc w:val="center"/>
        </w:trPr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3D" w:rsidRPr="00123C66" w:rsidRDefault="00E4793D" w:rsidP="00B033CD">
            <w:pPr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D" w:rsidRPr="004A23BB" w:rsidRDefault="00E4793D" w:rsidP="00B033CD">
            <w:pPr>
              <w:spacing w:after="160" w:line="25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A23BB">
              <w:rPr>
                <w:rFonts w:asciiTheme="minorHAnsi" w:hAnsiTheme="minorHAnsi" w:cs="Arial"/>
                <w:sz w:val="20"/>
                <w:szCs w:val="20"/>
              </w:rPr>
              <w:t xml:space="preserve">Deux réunions organisées sur </w:t>
            </w:r>
            <w:proofErr w:type="spellStart"/>
            <w:r w:rsidRPr="004A23BB">
              <w:rPr>
                <w:rFonts w:asciiTheme="minorHAnsi" w:hAnsiTheme="minorHAnsi" w:cs="Arial"/>
                <w:sz w:val="20"/>
                <w:szCs w:val="20"/>
              </w:rPr>
              <w:t>skype</w:t>
            </w:r>
            <w:proofErr w:type="spellEnd"/>
            <w:r w:rsidRPr="004A23BB">
              <w:rPr>
                <w:rFonts w:asciiTheme="minorHAnsi" w:hAnsiTheme="minorHAnsi" w:cs="Arial"/>
                <w:sz w:val="20"/>
                <w:szCs w:val="20"/>
              </w:rPr>
              <w:t xml:space="preserve">  avec les OSC membres en vue de nous permettre la contextualisation de la situation du COVID-19 sur toute l’étendue du Pays (26 Provinces)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D" w:rsidRPr="00123C66" w:rsidRDefault="004426D4" w:rsidP="00B033CD">
            <w:pPr>
              <w:pStyle w:val="Paragraphedeliste1"/>
              <w:spacing w:after="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Les</w:t>
            </w:r>
            <w:r w:rsidR="00E4793D" w:rsidRPr="00123C66">
              <w:rPr>
                <w:rFonts w:asciiTheme="minorHAnsi" w:hAnsiTheme="minorHAnsi" w:cs="Arial"/>
                <w:sz w:val="20"/>
                <w:szCs w:val="20"/>
              </w:rPr>
              <w:t xml:space="preserve"> recommandation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E4793D" w:rsidRPr="00123C66">
              <w:rPr>
                <w:rFonts w:asciiTheme="minorHAnsi" w:hAnsiTheme="minorHAnsi" w:cs="Arial"/>
                <w:sz w:val="20"/>
                <w:szCs w:val="20"/>
              </w:rPr>
              <w:t xml:space="preserve"> sortie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E4793D" w:rsidRPr="00123C66">
              <w:rPr>
                <w:rFonts w:asciiTheme="minorHAnsi" w:hAnsiTheme="minorHAnsi" w:cs="Arial"/>
                <w:sz w:val="20"/>
                <w:szCs w:val="20"/>
              </w:rPr>
              <w:t xml:space="preserve"> de nos réunions était de voir comment travailler un plan de réponse COVID-19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sur l’étendu national en  Intégrant  </w:t>
            </w:r>
            <w:r w:rsidRPr="004A23BB">
              <w:rPr>
                <w:rFonts w:asciiTheme="minorHAnsi" w:hAnsiTheme="minorHAnsi" w:cs="Arial"/>
                <w:b/>
                <w:sz w:val="20"/>
                <w:szCs w:val="20"/>
              </w:rPr>
              <w:t xml:space="preserve">les </w:t>
            </w:r>
            <w:r w:rsidR="00E4793D" w:rsidRPr="004A23BB">
              <w:rPr>
                <w:rFonts w:asciiTheme="minorHAnsi" w:hAnsiTheme="minorHAnsi" w:cs="Arial"/>
                <w:b/>
                <w:sz w:val="20"/>
                <w:szCs w:val="20"/>
              </w:rPr>
              <w:t>approche</w:t>
            </w:r>
            <w:r w:rsidRPr="004A23BB">
              <w:rPr>
                <w:rFonts w:asciiTheme="minorHAnsi" w:hAnsiTheme="minorHAnsi" w:cs="Arial"/>
                <w:b/>
                <w:sz w:val="20"/>
                <w:szCs w:val="20"/>
              </w:rPr>
              <w:t xml:space="preserve">s et recommandation </w:t>
            </w:r>
            <w:r w:rsidR="00E4793D" w:rsidRPr="004A23BB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la</w:t>
            </w:r>
            <w:r w:rsidRPr="004A23BB">
              <w:rPr>
                <w:rFonts w:asciiTheme="minorHAnsi" w:hAnsiTheme="minorHAnsi" w:cs="Arial"/>
                <w:b/>
                <w:sz w:val="20"/>
                <w:szCs w:val="20"/>
              </w:rPr>
              <w:t xml:space="preserve"> déclaration de la </w:t>
            </w:r>
            <w:r w:rsidR="00E4793D" w:rsidRPr="004A23BB">
              <w:rPr>
                <w:rFonts w:asciiTheme="minorHAnsi" w:hAnsiTheme="minorHAnsi" w:cs="Arial"/>
                <w:b/>
                <w:sz w:val="20"/>
                <w:szCs w:val="20"/>
              </w:rPr>
              <w:t xml:space="preserve"> politique </w:t>
            </w:r>
            <w:r w:rsidR="004A23BB" w:rsidRPr="004A23BB">
              <w:rPr>
                <w:rFonts w:asciiTheme="minorHAnsi" w:hAnsiTheme="minorHAnsi" w:cs="Arial"/>
                <w:b/>
                <w:sz w:val="20"/>
                <w:szCs w:val="20"/>
              </w:rPr>
              <w:t>féministe CO</w:t>
            </w:r>
            <w:r w:rsidR="00464B59">
              <w:rPr>
                <w:rFonts w:asciiTheme="minorHAnsi" w:hAnsiTheme="minorHAnsi" w:cs="Arial"/>
                <w:b/>
                <w:sz w:val="20"/>
                <w:szCs w:val="20"/>
              </w:rPr>
              <w:t xml:space="preserve">VID-19 lancé par </w:t>
            </w:r>
            <w:proofErr w:type="spellStart"/>
            <w:r w:rsidR="00464B59">
              <w:rPr>
                <w:rFonts w:asciiTheme="minorHAnsi" w:hAnsiTheme="minorHAnsi" w:cs="Arial"/>
                <w:b/>
                <w:sz w:val="20"/>
                <w:szCs w:val="20"/>
              </w:rPr>
              <w:t>Fe</w:t>
            </w:r>
            <w:r w:rsidR="004A23BB" w:rsidRPr="004A23BB">
              <w:rPr>
                <w:rFonts w:asciiTheme="minorHAnsi" w:hAnsiTheme="minorHAnsi" w:cs="Arial"/>
                <w:b/>
                <w:sz w:val="20"/>
                <w:szCs w:val="20"/>
              </w:rPr>
              <w:t>minist</w:t>
            </w:r>
            <w:proofErr w:type="spellEnd"/>
            <w:r w:rsidR="004A23BB" w:rsidRPr="004A23BB">
              <w:rPr>
                <w:rFonts w:asciiTheme="minorHAnsi" w:hAnsiTheme="minorHAnsi" w:cs="Arial"/>
                <w:b/>
                <w:sz w:val="20"/>
                <w:szCs w:val="20"/>
              </w:rPr>
              <w:t xml:space="preserve"> Alliance for Right «  FAR »</w:t>
            </w:r>
            <w:r w:rsidR="00E4793D" w:rsidRPr="004A23BB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  <w:r w:rsidR="00E4793D" w:rsidRPr="00123C66">
              <w:rPr>
                <w:rFonts w:asciiTheme="minorHAnsi" w:hAnsiTheme="minorHAnsi" w:cs="Arial"/>
                <w:sz w:val="20"/>
                <w:szCs w:val="20"/>
              </w:rPr>
              <w:t xml:space="preserve"> Cela dans le souci d’accompagner les actions du gouvernement congolais qui n’a jusque-là produit les mesures d’accompagnement </w:t>
            </w:r>
            <w:r w:rsidR="004A23B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4793D" w:rsidRPr="00123C66">
              <w:rPr>
                <w:rFonts w:asciiTheme="minorHAnsi" w:hAnsiTheme="minorHAnsi" w:cs="Arial"/>
                <w:sz w:val="20"/>
                <w:szCs w:val="20"/>
              </w:rPr>
              <w:t>du plan d’urgence lié au COVID-19</w:t>
            </w:r>
            <w:r w:rsidR="004A23BB">
              <w:rPr>
                <w:rFonts w:asciiTheme="minorHAnsi" w:hAnsiTheme="minorHAnsi" w:cs="Arial"/>
                <w:sz w:val="20"/>
                <w:szCs w:val="20"/>
              </w:rPr>
              <w:t xml:space="preserve"> avec la société civile.</w:t>
            </w:r>
          </w:p>
        </w:tc>
      </w:tr>
      <w:tr w:rsidR="00E4793D" w:rsidRPr="004A23BB" w:rsidTr="00BE1831">
        <w:trPr>
          <w:trHeight w:val="874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93D" w:rsidRPr="00123C66" w:rsidRDefault="00E4793D" w:rsidP="00E4793D">
            <w:pPr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23C66">
              <w:rPr>
                <w:rFonts w:asciiTheme="minorHAnsi" w:hAnsiTheme="minorHAnsi"/>
                <w:b/>
                <w:sz w:val="20"/>
                <w:szCs w:val="20"/>
              </w:rPr>
              <w:t>Evolution des activités de COMFE-RDC</w:t>
            </w:r>
          </w:p>
          <w:p w:rsidR="00E4793D" w:rsidRPr="00123C66" w:rsidRDefault="00E4793D" w:rsidP="00B033CD">
            <w:pPr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D" w:rsidRPr="00123C66" w:rsidRDefault="00E4793D" w:rsidP="00B033CD">
            <w:pPr>
              <w:spacing w:after="160" w:line="25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23C66">
              <w:rPr>
                <w:rFonts w:asciiTheme="minorHAnsi" w:hAnsiTheme="minorHAnsi" w:cs="Arial"/>
                <w:sz w:val="20"/>
                <w:szCs w:val="20"/>
              </w:rPr>
              <w:t>Sur base de la recommandation issue de nos réunions, un plan de réponse COVID-19 qui intégré l’approche de la politique féministe sera travaillé</w:t>
            </w:r>
            <w:r w:rsidR="004A23BB">
              <w:rPr>
                <w:rFonts w:asciiTheme="minorHAnsi" w:hAnsiTheme="minorHAnsi" w:cs="Arial"/>
                <w:sz w:val="20"/>
                <w:szCs w:val="20"/>
              </w:rPr>
              <w:t xml:space="preserve"> et un plaidoyer sera amorcé pour mobiliser le Fond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D" w:rsidRDefault="00E4793D" w:rsidP="00B033CD">
            <w:pPr>
              <w:pStyle w:val="Paragraphedeliste1"/>
              <w:spacing w:after="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23C66">
              <w:rPr>
                <w:rFonts w:asciiTheme="minorHAnsi" w:hAnsiTheme="minorHAnsi" w:cs="Arial"/>
                <w:sz w:val="20"/>
                <w:szCs w:val="20"/>
              </w:rPr>
              <w:t>Une équipe réduite sera mis en place pour nous produire le plan de réponse et dès finissage</w:t>
            </w:r>
            <w:r w:rsidR="002B6266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123C66">
              <w:rPr>
                <w:rFonts w:asciiTheme="minorHAnsi" w:hAnsiTheme="minorHAnsi" w:cs="Arial"/>
                <w:sz w:val="20"/>
                <w:szCs w:val="20"/>
              </w:rPr>
              <w:t xml:space="preserve"> ce dernier sera présenté au coordinateur pour plaidoyer auprès des donateurs financiers</w:t>
            </w:r>
          </w:p>
          <w:p w:rsidR="004A23BB" w:rsidRPr="004A23BB" w:rsidRDefault="004A23BB" w:rsidP="00B033CD">
            <w:pPr>
              <w:pStyle w:val="Paragraphedeliste1"/>
              <w:spacing w:after="0"/>
              <w:ind w:left="0"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4A23B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Proposition : </w:t>
            </w:r>
            <w:r w:rsidRPr="004A23BB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ASJPD, MOVULAC, WEC CONGO, ASOFED-MR, PACOPA</w:t>
            </w:r>
          </w:p>
        </w:tc>
      </w:tr>
      <w:tr w:rsidR="00AF276B" w:rsidRPr="00123C66" w:rsidTr="00476166">
        <w:trPr>
          <w:trHeight w:val="1282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76B" w:rsidRPr="00123C66" w:rsidRDefault="00AF276B" w:rsidP="00B033CD">
            <w:pPr>
              <w:spacing w:after="160"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23C66">
              <w:rPr>
                <w:rFonts w:asciiTheme="minorHAnsi" w:hAnsiTheme="minorHAnsi"/>
                <w:b/>
                <w:sz w:val="20"/>
                <w:szCs w:val="20"/>
              </w:rPr>
              <w:t xml:space="preserve">Divers : </w:t>
            </w:r>
          </w:p>
          <w:p w:rsidR="00AF276B" w:rsidRPr="00123C66" w:rsidRDefault="00AF276B" w:rsidP="00B033CD">
            <w:pPr>
              <w:pStyle w:val="Paragraphedeliste1"/>
              <w:spacing w:after="0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6B" w:rsidRPr="00123C66" w:rsidRDefault="009A54CB" w:rsidP="00FA7C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MOVULAC,</w:t>
            </w:r>
            <w:r w:rsidR="00205C77" w:rsidRPr="00123C66">
              <w:rPr>
                <w:rFonts w:asciiTheme="minorHAnsi" w:hAnsiTheme="minorHAnsi"/>
                <w:sz w:val="20"/>
                <w:szCs w:val="20"/>
              </w:rPr>
              <w:t xml:space="preserve"> nous a </w:t>
            </w:r>
            <w:r w:rsidR="004A23BB">
              <w:rPr>
                <w:rFonts w:asciiTheme="minorHAnsi" w:hAnsiTheme="minorHAnsi"/>
                <w:sz w:val="20"/>
                <w:szCs w:val="20"/>
              </w:rPr>
              <w:t>tenus informé les pays du Sud et des nord marginalisés ont lancé une déclaration des féministes sur</w:t>
            </w:r>
            <w:r w:rsidR="00205C77" w:rsidRPr="00123C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05C77" w:rsidRPr="004A23BB">
              <w:rPr>
                <w:rFonts w:asciiTheme="minorHAnsi" w:hAnsiTheme="minorHAnsi"/>
                <w:b/>
                <w:sz w:val="20"/>
                <w:szCs w:val="20"/>
              </w:rPr>
              <w:t>la politique féministe COVID-19</w:t>
            </w:r>
            <w:r w:rsidR="004A23BB">
              <w:rPr>
                <w:rFonts w:asciiTheme="minorHAnsi" w:hAnsiTheme="minorHAnsi"/>
                <w:b/>
                <w:sz w:val="20"/>
                <w:szCs w:val="20"/>
              </w:rPr>
              <w:t xml:space="preserve"> sous la coordination du F.A.R</w:t>
            </w:r>
            <w:r w:rsidR="00205C77" w:rsidRPr="00123C66">
              <w:rPr>
                <w:rFonts w:asciiTheme="minorHAnsi" w:hAnsiTheme="minorHAnsi"/>
                <w:sz w:val="20"/>
                <w:szCs w:val="20"/>
              </w:rPr>
              <w:t xml:space="preserve"> et </w:t>
            </w:r>
            <w:r w:rsidR="00FA7CB8">
              <w:rPr>
                <w:rFonts w:asciiTheme="minorHAnsi" w:hAnsiTheme="minorHAnsi"/>
                <w:sz w:val="20"/>
                <w:szCs w:val="20"/>
              </w:rPr>
              <w:t>que les recommandations adopté</w:t>
            </w:r>
            <w:r w:rsidR="002B6266">
              <w:rPr>
                <w:rFonts w:asciiTheme="minorHAnsi" w:hAnsiTheme="minorHAnsi"/>
                <w:sz w:val="20"/>
                <w:szCs w:val="20"/>
              </w:rPr>
              <w:t>e</w:t>
            </w:r>
            <w:r w:rsidR="00FA7CB8">
              <w:rPr>
                <w:rFonts w:asciiTheme="minorHAnsi" w:hAnsiTheme="minorHAnsi"/>
                <w:sz w:val="20"/>
                <w:szCs w:val="20"/>
              </w:rPr>
              <w:t>s dans cette dernière devrait être intégré dans un plan de réponse des organisations féministes de la R.D.Congo pour une réponse féministe pendant la pandémie.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6B" w:rsidRPr="00123C66" w:rsidRDefault="00FA7CB8" w:rsidP="00B033CD">
            <w:pPr>
              <w:pStyle w:val="Paragraphedeliste1"/>
              <w:spacing w:after="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Nous devrons en informer F.A.R sur les travaux effectués et le plan de réponse planifié</w:t>
            </w:r>
          </w:p>
        </w:tc>
      </w:tr>
    </w:tbl>
    <w:p w:rsidR="00123C66" w:rsidRDefault="00123C66">
      <w:pPr>
        <w:rPr>
          <w:sz w:val="20"/>
          <w:szCs w:val="20"/>
        </w:rPr>
      </w:pPr>
    </w:p>
    <w:p w:rsidR="00BB6B0A" w:rsidRPr="009A54CB" w:rsidRDefault="00BB6B0A">
      <w:pPr>
        <w:rPr>
          <w:sz w:val="20"/>
          <w:szCs w:val="20"/>
        </w:rPr>
      </w:pPr>
      <w:r w:rsidRPr="009A54CB">
        <w:rPr>
          <w:sz w:val="20"/>
          <w:szCs w:val="20"/>
        </w:rPr>
        <w:lastRenderedPageBreak/>
        <w:t>Compte rend</w:t>
      </w:r>
      <w:r w:rsidR="008503BE" w:rsidRPr="009A54CB">
        <w:rPr>
          <w:sz w:val="20"/>
          <w:szCs w:val="20"/>
        </w:rPr>
        <w:t xml:space="preserve">u élaboré par </w:t>
      </w:r>
      <w:r w:rsidR="009A54CB" w:rsidRPr="009A54CB">
        <w:rPr>
          <w:sz w:val="20"/>
          <w:szCs w:val="20"/>
        </w:rPr>
        <w:t>Arsène</w:t>
      </w:r>
      <w:r w:rsidR="008503BE" w:rsidRPr="009A54CB">
        <w:rPr>
          <w:sz w:val="20"/>
          <w:szCs w:val="20"/>
        </w:rPr>
        <w:t>…</w:t>
      </w:r>
      <w:r w:rsidR="009A54CB" w:rsidRPr="009A54CB">
        <w:rPr>
          <w:sz w:val="20"/>
          <w:szCs w:val="20"/>
        </w:rPr>
        <w:t>BASOBE </w:t>
      </w:r>
      <w:r w:rsidR="008503BE" w:rsidRPr="009A54CB">
        <w:rPr>
          <w:sz w:val="20"/>
          <w:szCs w:val="20"/>
        </w:rPr>
        <w:t xml:space="preserve">  Coordonnateur de </w:t>
      </w:r>
      <w:r w:rsidR="009A54CB" w:rsidRPr="009A54CB">
        <w:rPr>
          <w:sz w:val="20"/>
          <w:szCs w:val="20"/>
        </w:rPr>
        <w:t xml:space="preserve">MOVULA </w:t>
      </w:r>
      <w:r w:rsidRPr="009A54CB">
        <w:rPr>
          <w:sz w:val="20"/>
          <w:szCs w:val="20"/>
        </w:rPr>
        <w:t xml:space="preserve"> et aménagé par Mr Samuel BASHIMBE </w:t>
      </w:r>
      <w:r w:rsidR="009A54CB" w:rsidRPr="009A54CB">
        <w:rPr>
          <w:sz w:val="20"/>
          <w:szCs w:val="20"/>
        </w:rPr>
        <w:t>Coordonateur ASJP.</w:t>
      </w:r>
    </w:p>
    <w:sectPr w:rsidR="00BB6B0A" w:rsidRPr="009A54CB" w:rsidSect="00BB6B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06F5"/>
    <w:multiLevelType w:val="hybridMultilevel"/>
    <w:tmpl w:val="79EE2B1E"/>
    <w:lvl w:ilvl="0" w:tplc="76728696">
      <w:start w:val="2"/>
      <w:numFmt w:val="lowerLetter"/>
      <w:lvlText w:val="%1)"/>
      <w:lvlJc w:val="left"/>
      <w:pPr>
        <w:ind w:left="191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639" w:hanging="360"/>
      </w:pPr>
    </w:lvl>
    <w:lvl w:ilvl="2" w:tplc="040C001B" w:tentative="1">
      <w:start w:val="1"/>
      <w:numFmt w:val="lowerRoman"/>
      <w:lvlText w:val="%3."/>
      <w:lvlJc w:val="right"/>
      <w:pPr>
        <w:ind w:left="3359" w:hanging="180"/>
      </w:pPr>
    </w:lvl>
    <w:lvl w:ilvl="3" w:tplc="040C000F" w:tentative="1">
      <w:start w:val="1"/>
      <w:numFmt w:val="decimal"/>
      <w:lvlText w:val="%4."/>
      <w:lvlJc w:val="left"/>
      <w:pPr>
        <w:ind w:left="4079" w:hanging="360"/>
      </w:pPr>
    </w:lvl>
    <w:lvl w:ilvl="4" w:tplc="040C0019" w:tentative="1">
      <w:start w:val="1"/>
      <w:numFmt w:val="lowerLetter"/>
      <w:lvlText w:val="%5."/>
      <w:lvlJc w:val="left"/>
      <w:pPr>
        <w:ind w:left="4799" w:hanging="360"/>
      </w:pPr>
    </w:lvl>
    <w:lvl w:ilvl="5" w:tplc="040C001B" w:tentative="1">
      <w:start w:val="1"/>
      <w:numFmt w:val="lowerRoman"/>
      <w:lvlText w:val="%6."/>
      <w:lvlJc w:val="right"/>
      <w:pPr>
        <w:ind w:left="5519" w:hanging="180"/>
      </w:pPr>
    </w:lvl>
    <w:lvl w:ilvl="6" w:tplc="040C000F" w:tentative="1">
      <w:start w:val="1"/>
      <w:numFmt w:val="decimal"/>
      <w:lvlText w:val="%7."/>
      <w:lvlJc w:val="left"/>
      <w:pPr>
        <w:ind w:left="6239" w:hanging="360"/>
      </w:pPr>
    </w:lvl>
    <w:lvl w:ilvl="7" w:tplc="040C0019" w:tentative="1">
      <w:start w:val="1"/>
      <w:numFmt w:val="lowerLetter"/>
      <w:lvlText w:val="%8."/>
      <w:lvlJc w:val="left"/>
      <w:pPr>
        <w:ind w:left="6959" w:hanging="360"/>
      </w:pPr>
    </w:lvl>
    <w:lvl w:ilvl="8" w:tplc="040C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25125E28"/>
    <w:multiLevelType w:val="hybridMultilevel"/>
    <w:tmpl w:val="41F48216"/>
    <w:lvl w:ilvl="0" w:tplc="5B64A526">
      <w:start w:val="1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F1646"/>
    <w:multiLevelType w:val="hybridMultilevel"/>
    <w:tmpl w:val="7A84BA0E"/>
    <w:lvl w:ilvl="0" w:tplc="50CAC11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F3E1F"/>
    <w:multiLevelType w:val="multilevel"/>
    <w:tmpl w:val="D14870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  <w:color w:val="00B0F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Arial" w:eastAsia="Calibri" w:hAnsi="Arial" w:cs="Arial"/>
        <w:i w:val="0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B3496"/>
    <w:multiLevelType w:val="multilevel"/>
    <w:tmpl w:val="D14870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  <w:color w:val="00B0F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Arial" w:eastAsia="Calibri" w:hAnsi="Arial" w:cs="Arial"/>
        <w:i w:val="0"/>
      </w:r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B6B0A"/>
    <w:rsid w:val="000B18DD"/>
    <w:rsid w:val="000B316C"/>
    <w:rsid w:val="00123C66"/>
    <w:rsid w:val="00205C77"/>
    <w:rsid w:val="002607C3"/>
    <w:rsid w:val="002A475C"/>
    <w:rsid w:val="002B6266"/>
    <w:rsid w:val="003645F7"/>
    <w:rsid w:val="004426D4"/>
    <w:rsid w:val="00464B59"/>
    <w:rsid w:val="00465355"/>
    <w:rsid w:val="00476166"/>
    <w:rsid w:val="004A23BB"/>
    <w:rsid w:val="004B2B33"/>
    <w:rsid w:val="005062EC"/>
    <w:rsid w:val="0057456A"/>
    <w:rsid w:val="0064455C"/>
    <w:rsid w:val="00763532"/>
    <w:rsid w:val="007B7032"/>
    <w:rsid w:val="007D5AD9"/>
    <w:rsid w:val="00820904"/>
    <w:rsid w:val="008503BE"/>
    <w:rsid w:val="008A159D"/>
    <w:rsid w:val="008B094B"/>
    <w:rsid w:val="009779B7"/>
    <w:rsid w:val="009A54CB"/>
    <w:rsid w:val="009C5B35"/>
    <w:rsid w:val="009E4918"/>
    <w:rsid w:val="00A668D2"/>
    <w:rsid w:val="00AF276B"/>
    <w:rsid w:val="00B15553"/>
    <w:rsid w:val="00B427ED"/>
    <w:rsid w:val="00BB6B0A"/>
    <w:rsid w:val="00BD5C9F"/>
    <w:rsid w:val="00C570F0"/>
    <w:rsid w:val="00C60A8B"/>
    <w:rsid w:val="00C87D1E"/>
    <w:rsid w:val="00CF1869"/>
    <w:rsid w:val="00D24161"/>
    <w:rsid w:val="00D50792"/>
    <w:rsid w:val="00D5216D"/>
    <w:rsid w:val="00DD62CD"/>
    <w:rsid w:val="00E14B99"/>
    <w:rsid w:val="00E4793D"/>
    <w:rsid w:val="00E73C8B"/>
    <w:rsid w:val="00F74068"/>
    <w:rsid w:val="00F979FF"/>
    <w:rsid w:val="00FA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0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ParagraphChar">
    <w:name w:val="List Paragraph Char"/>
    <w:link w:val="Paragraphedeliste1"/>
    <w:uiPriority w:val="34"/>
    <w:locked/>
    <w:rsid w:val="00BB6B0A"/>
    <w:rPr>
      <w:rFonts w:ascii="Calibri" w:eastAsia="Calibri" w:hAnsi="Calibri" w:cs="Times New Roman"/>
    </w:rPr>
  </w:style>
  <w:style w:type="paragraph" w:customStyle="1" w:styleId="Paragraphedeliste1">
    <w:name w:val="Paragraphe de liste1"/>
    <w:basedOn w:val="Normal"/>
    <w:link w:val="ListParagraphChar"/>
    <w:uiPriority w:val="34"/>
    <w:qFormat/>
    <w:rsid w:val="00BB6B0A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BB6B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6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0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ParagraphChar">
    <w:name w:val="List Paragraph Char"/>
    <w:link w:val="Paragraphedeliste1"/>
    <w:uiPriority w:val="34"/>
    <w:locked/>
    <w:rsid w:val="00BB6B0A"/>
    <w:rPr>
      <w:rFonts w:ascii="Calibri" w:eastAsia="Calibri" w:hAnsi="Calibri" w:cs="Times New Roman"/>
    </w:rPr>
  </w:style>
  <w:style w:type="paragraph" w:customStyle="1" w:styleId="Paragraphedeliste1">
    <w:name w:val="Paragraphe de liste1"/>
    <w:basedOn w:val="Normal"/>
    <w:link w:val="ListParagraphChar"/>
    <w:uiPriority w:val="34"/>
    <w:qFormat/>
    <w:rsid w:val="00BB6B0A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BB6B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6B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ferdc2019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732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LENOVO</cp:lastModifiedBy>
  <cp:revision>15</cp:revision>
  <dcterms:created xsi:type="dcterms:W3CDTF">2020-05-26T12:51:00Z</dcterms:created>
  <dcterms:modified xsi:type="dcterms:W3CDTF">2020-05-31T06:45:00Z</dcterms:modified>
</cp:coreProperties>
</file>